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48A" w:rsidRPr="005625C7" w:rsidRDefault="008E6F96" w:rsidP="0012248A">
      <w:pPr>
        <w:rPr>
          <w:rFonts w:ascii="Georgia" w:hAnsi="Georgia"/>
          <w:sz w:val="40"/>
          <w:szCs w:val="40"/>
        </w:rPr>
      </w:pPr>
      <w:r>
        <w:rPr>
          <w:noProof/>
        </w:rPr>
        <w:drawing>
          <wp:inline distT="0" distB="0" distL="0" distR="0">
            <wp:extent cx="6043416" cy="12217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3350" cy="1223748"/>
                    </a:xfrm>
                    <a:prstGeom prst="rect">
                      <a:avLst/>
                    </a:prstGeom>
                    <a:noFill/>
                    <a:ln>
                      <a:noFill/>
                    </a:ln>
                  </pic:spPr>
                </pic:pic>
              </a:graphicData>
            </a:graphic>
          </wp:inline>
        </w:drawing>
      </w:r>
      <w:r w:rsidR="0012248A" w:rsidRPr="0012248A">
        <w:t xml:space="preserve"> </w:t>
      </w:r>
      <w:r w:rsidR="0012248A" w:rsidRPr="005625C7">
        <w:rPr>
          <w:rFonts w:ascii="Georgia" w:hAnsi="Georgia"/>
          <w:sz w:val="40"/>
          <w:szCs w:val="40"/>
        </w:rPr>
        <w:t>KURSFAKTA NATURMEDICIN årskurs 1</w:t>
      </w:r>
    </w:p>
    <w:p w:rsidR="0012248A" w:rsidRPr="005625C7" w:rsidRDefault="0012248A" w:rsidP="0070748A">
      <w:pPr>
        <w:rPr>
          <w:rFonts w:ascii="Georgia" w:hAnsi="Georgia"/>
          <w:b/>
        </w:rPr>
      </w:pPr>
    </w:p>
    <w:p w:rsidR="0012248A" w:rsidRPr="005625C7" w:rsidRDefault="0070748A" w:rsidP="0070748A">
      <w:pPr>
        <w:contextualSpacing/>
        <w:rPr>
          <w:rFonts w:ascii="Georgia" w:hAnsi="Georgia"/>
        </w:rPr>
      </w:pPr>
      <w:r w:rsidRPr="005625C7">
        <w:rPr>
          <w:rFonts w:ascii="Georgia" w:hAnsi="Georgia"/>
          <w:b/>
        </w:rPr>
        <w:t>Grundutbildning i naturmedicin</w:t>
      </w:r>
      <w:r w:rsidRPr="005625C7">
        <w:rPr>
          <w:rFonts w:ascii="Georgia" w:hAnsi="Georgia"/>
        </w:rPr>
        <w:t xml:space="preserve"> </w:t>
      </w:r>
    </w:p>
    <w:p w:rsidR="0012248A" w:rsidRPr="005625C7" w:rsidRDefault="0070748A" w:rsidP="0070748A">
      <w:pPr>
        <w:contextualSpacing/>
        <w:rPr>
          <w:rFonts w:ascii="Georgia" w:hAnsi="Georgia"/>
        </w:rPr>
      </w:pPr>
      <w:r w:rsidRPr="005625C7">
        <w:rPr>
          <w:rFonts w:ascii="Georgia" w:hAnsi="Georgia"/>
        </w:rPr>
        <w:t xml:space="preserve">Utbildningen sker under 1 år och är på halvdistans och halvfart med seminarium på skolan två dagar per månad. Under sommaren blir det vid två tillfällen tre intensivdagar. Hela grundutbildningen omfattar totalt 26 kursdagar/seminarium. Seminarierna är lärarledda och innefattar föredrag, workshops och grupparbeten samt individuella övningar. Övrig tid är självstudier. </w:t>
      </w:r>
    </w:p>
    <w:p w:rsidR="0012248A" w:rsidRPr="005625C7" w:rsidRDefault="0012248A" w:rsidP="0070748A">
      <w:pPr>
        <w:contextualSpacing/>
        <w:rPr>
          <w:rFonts w:ascii="Georgia" w:hAnsi="Georgia"/>
          <w:b/>
        </w:rPr>
      </w:pPr>
    </w:p>
    <w:p w:rsidR="0012248A" w:rsidRPr="005625C7" w:rsidRDefault="0070748A" w:rsidP="0070748A">
      <w:pPr>
        <w:contextualSpacing/>
        <w:rPr>
          <w:rFonts w:ascii="Georgia" w:hAnsi="Georgia"/>
          <w:b/>
        </w:rPr>
      </w:pPr>
      <w:r w:rsidRPr="005625C7">
        <w:rPr>
          <w:rFonts w:ascii="Georgia" w:hAnsi="Georgia"/>
          <w:b/>
        </w:rPr>
        <w:t xml:space="preserve">Utbildningsområde Naturmedicin. </w:t>
      </w:r>
    </w:p>
    <w:p w:rsidR="0012248A" w:rsidRPr="005625C7" w:rsidRDefault="0070748A" w:rsidP="0070748A">
      <w:pPr>
        <w:contextualSpacing/>
        <w:rPr>
          <w:rFonts w:ascii="Georgia" w:hAnsi="Georgia"/>
        </w:rPr>
      </w:pPr>
      <w:r w:rsidRPr="005625C7">
        <w:rPr>
          <w:rFonts w:ascii="Georgia" w:hAnsi="Georgia"/>
          <w:b/>
        </w:rPr>
        <w:t>Behörighet</w:t>
      </w:r>
      <w:r w:rsidR="0012248A" w:rsidRPr="005625C7">
        <w:rPr>
          <w:rFonts w:ascii="Georgia" w:hAnsi="Georgia"/>
          <w:b/>
        </w:rPr>
        <w:t>:</w:t>
      </w:r>
      <w:r w:rsidRPr="005625C7">
        <w:rPr>
          <w:rFonts w:ascii="Georgia" w:hAnsi="Georgia"/>
        </w:rPr>
        <w:t xml:space="preserve"> Grundskola samt goda kunskaper i svenska språket. Miniålder för sökande är 18 år.</w:t>
      </w:r>
      <w:r w:rsidR="0012248A" w:rsidRPr="005625C7">
        <w:rPr>
          <w:rFonts w:ascii="Georgia" w:hAnsi="Georgia"/>
        </w:rPr>
        <w:t xml:space="preserve"> </w:t>
      </w:r>
      <w:r w:rsidRPr="005625C7">
        <w:rPr>
          <w:rFonts w:ascii="Georgia" w:hAnsi="Georgia"/>
        </w:rPr>
        <w:t xml:space="preserve">Personlig lämplighet. </w:t>
      </w:r>
    </w:p>
    <w:p w:rsidR="002302FA" w:rsidRPr="005625C7" w:rsidRDefault="002302FA" w:rsidP="0070748A">
      <w:pPr>
        <w:contextualSpacing/>
        <w:rPr>
          <w:rFonts w:ascii="Georgia" w:hAnsi="Georgia"/>
          <w:b/>
        </w:rPr>
      </w:pPr>
    </w:p>
    <w:p w:rsidR="0012248A" w:rsidRPr="005625C7" w:rsidRDefault="0070748A" w:rsidP="0070748A">
      <w:pPr>
        <w:contextualSpacing/>
        <w:rPr>
          <w:rFonts w:ascii="Georgia" w:hAnsi="Georgia"/>
        </w:rPr>
      </w:pPr>
      <w:r w:rsidRPr="005625C7">
        <w:rPr>
          <w:rFonts w:ascii="Georgia" w:hAnsi="Georgia"/>
          <w:b/>
        </w:rPr>
        <w:t>Nivå</w:t>
      </w:r>
      <w:r w:rsidR="0012248A" w:rsidRPr="005625C7">
        <w:rPr>
          <w:rFonts w:ascii="Georgia" w:hAnsi="Georgia"/>
          <w:b/>
        </w:rPr>
        <w:t>:</w:t>
      </w:r>
      <w:r w:rsidRPr="005625C7">
        <w:rPr>
          <w:rFonts w:ascii="Georgia" w:hAnsi="Georgia"/>
          <w:b/>
        </w:rPr>
        <w:t xml:space="preserve"> </w:t>
      </w:r>
      <w:r w:rsidRPr="005625C7">
        <w:rPr>
          <w:rFonts w:ascii="Georgia" w:hAnsi="Georgia"/>
        </w:rPr>
        <w:t xml:space="preserve">Grundnivå. Poäng Motsvarar 100 YH p. </w:t>
      </w:r>
    </w:p>
    <w:p w:rsidR="002302FA" w:rsidRPr="005625C7" w:rsidRDefault="002302FA" w:rsidP="0070748A">
      <w:pPr>
        <w:contextualSpacing/>
        <w:rPr>
          <w:rFonts w:ascii="Georgia" w:hAnsi="Georgia"/>
          <w:b/>
        </w:rPr>
      </w:pPr>
    </w:p>
    <w:p w:rsidR="0070748A" w:rsidRPr="005625C7" w:rsidRDefault="0070748A" w:rsidP="0070748A">
      <w:pPr>
        <w:contextualSpacing/>
        <w:rPr>
          <w:rFonts w:ascii="Georgia" w:hAnsi="Georgia"/>
        </w:rPr>
      </w:pPr>
      <w:r w:rsidRPr="005625C7">
        <w:rPr>
          <w:rFonts w:ascii="Georgia" w:hAnsi="Georgia"/>
          <w:b/>
        </w:rPr>
        <w:t>Plats för seminarier</w:t>
      </w:r>
      <w:r w:rsidR="0012248A" w:rsidRPr="005625C7">
        <w:rPr>
          <w:rFonts w:ascii="Georgia" w:hAnsi="Georgia"/>
          <w:b/>
        </w:rPr>
        <w:t>:</w:t>
      </w:r>
      <w:r w:rsidRPr="005625C7">
        <w:rPr>
          <w:rFonts w:ascii="Georgia" w:hAnsi="Georgia"/>
        </w:rPr>
        <w:t xml:space="preserve"> Skolans egna lokaler i Nordöstra Skåne. Östra Göinge kommun, Gamlarp, Glimåkra. ”Göingebygden”.</w:t>
      </w:r>
    </w:p>
    <w:p w:rsidR="002302FA" w:rsidRPr="005625C7" w:rsidRDefault="002302FA" w:rsidP="0070748A">
      <w:pPr>
        <w:contextualSpacing/>
        <w:rPr>
          <w:rFonts w:ascii="Georgia" w:hAnsi="Georgia"/>
          <w:b/>
        </w:rPr>
      </w:pPr>
    </w:p>
    <w:p w:rsidR="00941FD5" w:rsidRDefault="0070748A" w:rsidP="0070748A">
      <w:pPr>
        <w:contextualSpacing/>
        <w:rPr>
          <w:rFonts w:ascii="Georgia" w:hAnsi="Georgia"/>
        </w:rPr>
      </w:pPr>
      <w:r w:rsidRPr="005625C7">
        <w:rPr>
          <w:rFonts w:ascii="Georgia" w:hAnsi="Georgia"/>
          <w:b/>
        </w:rPr>
        <w:t>Kursstart</w:t>
      </w:r>
      <w:r w:rsidR="0012248A" w:rsidRPr="005625C7">
        <w:rPr>
          <w:rFonts w:ascii="Georgia" w:hAnsi="Georgia"/>
        </w:rPr>
        <w:t>:</w:t>
      </w:r>
      <w:r w:rsidRPr="005625C7">
        <w:rPr>
          <w:rFonts w:ascii="Georgia" w:hAnsi="Georgia"/>
        </w:rPr>
        <w:t xml:space="preserve"> </w:t>
      </w:r>
      <w:r w:rsidR="0012248A" w:rsidRPr="005625C7">
        <w:rPr>
          <w:rFonts w:ascii="Georgia" w:hAnsi="Georgia"/>
        </w:rPr>
        <w:t>H</w:t>
      </w:r>
      <w:r w:rsidRPr="005625C7">
        <w:rPr>
          <w:rFonts w:ascii="Georgia" w:hAnsi="Georgia"/>
        </w:rPr>
        <w:t>östen 2019 är den 27,28 september, övriga datum är 25,26 oktober,</w:t>
      </w:r>
    </w:p>
    <w:p w:rsidR="0070748A" w:rsidRPr="005625C7" w:rsidRDefault="0070748A" w:rsidP="0070748A">
      <w:pPr>
        <w:contextualSpacing/>
        <w:rPr>
          <w:rFonts w:ascii="Georgia" w:hAnsi="Georgia"/>
        </w:rPr>
      </w:pPr>
      <w:r w:rsidRPr="005625C7">
        <w:rPr>
          <w:rFonts w:ascii="Georgia" w:hAnsi="Georgia"/>
        </w:rPr>
        <w:t>8,9 november,29,30 november samt 13,14 december.</w:t>
      </w:r>
    </w:p>
    <w:p w:rsidR="002302FA" w:rsidRPr="005625C7" w:rsidRDefault="002302FA" w:rsidP="0070748A">
      <w:pPr>
        <w:contextualSpacing/>
        <w:rPr>
          <w:rFonts w:ascii="Georgia" w:hAnsi="Georgia"/>
          <w:b/>
        </w:rPr>
      </w:pPr>
    </w:p>
    <w:p w:rsidR="0070748A" w:rsidRPr="005625C7" w:rsidRDefault="0070748A" w:rsidP="0070748A">
      <w:pPr>
        <w:contextualSpacing/>
        <w:rPr>
          <w:rFonts w:ascii="Georgia" w:hAnsi="Georgia"/>
        </w:rPr>
      </w:pPr>
      <w:r w:rsidRPr="005625C7">
        <w:rPr>
          <w:rFonts w:ascii="Georgia" w:hAnsi="Georgia"/>
          <w:b/>
        </w:rPr>
        <w:t>Kurstider</w:t>
      </w:r>
      <w:r w:rsidRPr="005625C7">
        <w:rPr>
          <w:rFonts w:ascii="Georgia" w:hAnsi="Georgia"/>
        </w:rPr>
        <w:t xml:space="preserve"> </w:t>
      </w:r>
      <w:r w:rsidR="00941FD5" w:rsidRPr="005625C7">
        <w:rPr>
          <w:rFonts w:ascii="Georgia" w:hAnsi="Georgia"/>
        </w:rPr>
        <w:t>KL</w:t>
      </w:r>
      <w:r w:rsidR="00941FD5">
        <w:rPr>
          <w:rFonts w:ascii="Georgia" w:hAnsi="Georgia"/>
        </w:rPr>
        <w:t>:</w:t>
      </w:r>
      <w:r w:rsidRPr="005625C7">
        <w:rPr>
          <w:rFonts w:ascii="Georgia" w:hAnsi="Georgia"/>
        </w:rPr>
        <w:t xml:space="preserve"> 09.00 - ca 17.00</w:t>
      </w:r>
    </w:p>
    <w:p w:rsidR="002302FA" w:rsidRPr="005625C7" w:rsidRDefault="002302FA" w:rsidP="0070748A">
      <w:pPr>
        <w:contextualSpacing/>
        <w:rPr>
          <w:rFonts w:ascii="Georgia" w:hAnsi="Georgia"/>
          <w:b/>
        </w:rPr>
      </w:pPr>
    </w:p>
    <w:p w:rsidR="0070748A" w:rsidRPr="005625C7" w:rsidRDefault="0070748A" w:rsidP="0070748A">
      <w:pPr>
        <w:contextualSpacing/>
        <w:rPr>
          <w:rFonts w:ascii="Georgia" w:hAnsi="Georgia"/>
        </w:rPr>
      </w:pPr>
      <w:r w:rsidRPr="005625C7">
        <w:rPr>
          <w:rFonts w:ascii="Georgia" w:hAnsi="Georgia"/>
          <w:b/>
        </w:rPr>
        <w:t>Ansökningsavtal och betalningsvillkor</w:t>
      </w:r>
      <w:r w:rsidRPr="005625C7">
        <w:rPr>
          <w:rFonts w:ascii="Georgia" w:hAnsi="Georgia"/>
        </w:rPr>
        <w:t xml:space="preserve"> Se separat PDF.</w:t>
      </w:r>
    </w:p>
    <w:p w:rsidR="0012248A" w:rsidRPr="005625C7" w:rsidRDefault="0012248A" w:rsidP="0070748A">
      <w:pPr>
        <w:contextualSpacing/>
        <w:rPr>
          <w:rFonts w:ascii="Georgia" w:hAnsi="Georgia"/>
          <w:b/>
        </w:rPr>
      </w:pPr>
    </w:p>
    <w:p w:rsidR="0012248A" w:rsidRPr="005625C7" w:rsidRDefault="0070748A" w:rsidP="0070748A">
      <w:pPr>
        <w:contextualSpacing/>
        <w:rPr>
          <w:rFonts w:ascii="Georgia" w:hAnsi="Georgia"/>
        </w:rPr>
      </w:pPr>
      <w:r w:rsidRPr="005625C7">
        <w:rPr>
          <w:rFonts w:ascii="Georgia" w:hAnsi="Georgia"/>
          <w:b/>
        </w:rPr>
        <w:t>Pedagogik och studieupplägg</w:t>
      </w:r>
      <w:r w:rsidRPr="005625C7">
        <w:rPr>
          <w:rFonts w:ascii="Georgia" w:hAnsi="Georgia"/>
        </w:rPr>
        <w:t xml:space="preserve"> Det pedagogiska upplägget grundar sig i dialogpedagogiken, där lärare och de studerande har en dialog kring kunskapsinhämtandet. Det innebär att fakta presenteras på ett sätt som uppmuntrar till reﬂektion och ökar den studerandes förståelse. Reﬂekterad kunskap leder till färdighet som så småningom leder till förtrogenhet. Utöver seminarierna krävs självstudier, grupparbete och praktisk övning. </w:t>
      </w:r>
    </w:p>
    <w:p w:rsidR="0070748A" w:rsidRPr="005625C7" w:rsidRDefault="0070748A" w:rsidP="0070748A">
      <w:pPr>
        <w:contextualSpacing/>
        <w:rPr>
          <w:rFonts w:ascii="Georgia" w:hAnsi="Georgia"/>
        </w:rPr>
      </w:pPr>
      <w:r w:rsidRPr="005625C7">
        <w:rPr>
          <w:rFonts w:ascii="Georgia" w:hAnsi="Georgia"/>
        </w:rPr>
        <w:t>För att utbildningen skall räknas som genomförd skall eleven varit närvarande på seminarium med minst 80% samt deltagit och utfört samtliga av de övningar och uppgifter som ges under kursen. Kursavgiften skall också vara slutbetald. Efter detta skett utdelas studieintyg. Undervisningen sker på svenska.</w:t>
      </w:r>
    </w:p>
    <w:p w:rsidR="0012248A" w:rsidRPr="005625C7" w:rsidRDefault="0012248A" w:rsidP="0070748A">
      <w:pPr>
        <w:contextualSpacing/>
        <w:rPr>
          <w:rFonts w:ascii="Georgia" w:hAnsi="Georgia"/>
        </w:rPr>
      </w:pPr>
    </w:p>
    <w:p w:rsidR="00101755" w:rsidRPr="005625C7" w:rsidRDefault="00101755" w:rsidP="0070748A">
      <w:pPr>
        <w:contextualSpacing/>
        <w:rPr>
          <w:rFonts w:ascii="Georgia" w:hAnsi="Georgia"/>
          <w:b/>
        </w:rPr>
      </w:pPr>
      <w:r w:rsidRPr="005625C7">
        <w:rPr>
          <w:rFonts w:ascii="Georgia" w:hAnsi="Georgia"/>
          <w:noProof/>
        </w:rPr>
        <mc:AlternateContent>
          <mc:Choice Requires="wps">
            <w:drawing>
              <wp:anchor distT="45720" distB="45720" distL="114300" distR="114300" simplePos="0" relativeHeight="251659264" behindDoc="0" locked="0" layoutInCell="1" allowOverlap="1" wp14:anchorId="41792487" wp14:editId="5F7B334C">
                <wp:simplePos x="0" y="0"/>
                <wp:positionH relativeFrom="column">
                  <wp:posOffset>1514475</wp:posOffset>
                </wp:positionH>
                <wp:positionV relativeFrom="paragraph">
                  <wp:posOffset>49530</wp:posOffset>
                </wp:positionV>
                <wp:extent cx="2360930" cy="1404620"/>
                <wp:effectExtent l="0" t="0" r="22860" b="1143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01755" w:rsidRDefault="00101755" w:rsidP="00101755">
                            <w:r>
                              <w:rPr>
                                <w:noProof/>
                              </w:rPr>
                              <w:drawing>
                                <wp:inline distT="0" distB="0" distL="0" distR="0" wp14:anchorId="77E88D7E" wp14:editId="2F891A3B">
                                  <wp:extent cx="2089785" cy="76708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785" cy="767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792487" id="_x0000_t202" coordsize="21600,21600" o:spt="202" path="m,l,21600r21600,l21600,xe">
                <v:stroke joinstyle="miter"/>
                <v:path gradientshapeok="t" o:connecttype="rect"/>
              </v:shapetype>
              <v:shape id="Textruta 2" o:spid="_x0000_s1026" type="#_x0000_t202" style="position:absolute;margin-left:119.25pt;margin-top: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">
                <v:textbox style="mso-fit-shape-to-text:t">
                  <w:txbxContent>
                    <w:p w:rsidR="00101755" w:rsidRDefault="00101755" w:rsidP="00101755">
                      <w:r>
                        <w:rPr>
                          <w:noProof/>
                        </w:rPr>
                        <w:drawing>
                          <wp:inline distT="0" distB="0" distL="0" distR="0" wp14:anchorId="77E88D7E" wp14:editId="2F891A3B">
                            <wp:extent cx="2089785" cy="767080"/>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785" cy="767080"/>
                                    </a:xfrm>
                                    <a:prstGeom prst="rect">
                                      <a:avLst/>
                                    </a:prstGeom>
                                    <a:noFill/>
                                    <a:ln>
                                      <a:noFill/>
                                    </a:ln>
                                  </pic:spPr>
                                </pic:pic>
                              </a:graphicData>
                            </a:graphic>
                          </wp:inline>
                        </w:drawing>
                      </w:r>
                    </w:p>
                  </w:txbxContent>
                </v:textbox>
                <w10:wrap type="square"/>
              </v:shape>
            </w:pict>
          </mc:Fallback>
        </mc:AlternateContent>
      </w:r>
    </w:p>
    <w:p w:rsidR="00101755" w:rsidRPr="005625C7" w:rsidRDefault="00101755" w:rsidP="0070748A">
      <w:pPr>
        <w:contextualSpacing/>
        <w:rPr>
          <w:rFonts w:ascii="Georgia" w:hAnsi="Georgia"/>
          <w:b/>
        </w:rPr>
      </w:pPr>
    </w:p>
    <w:p w:rsidR="00101755" w:rsidRPr="005625C7" w:rsidRDefault="00101755" w:rsidP="0070748A">
      <w:pPr>
        <w:contextualSpacing/>
        <w:rPr>
          <w:rFonts w:ascii="Georgia" w:hAnsi="Georgia"/>
          <w:b/>
        </w:rPr>
      </w:pPr>
    </w:p>
    <w:p w:rsidR="00101755" w:rsidRPr="005625C7" w:rsidRDefault="00101755" w:rsidP="0070748A">
      <w:pPr>
        <w:contextualSpacing/>
        <w:rPr>
          <w:rFonts w:ascii="Georgia" w:hAnsi="Georgia"/>
          <w:b/>
        </w:rPr>
      </w:pPr>
    </w:p>
    <w:p w:rsidR="00101755" w:rsidRPr="005625C7" w:rsidRDefault="00101755" w:rsidP="0070748A">
      <w:pPr>
        <w:contextualSpacing/>
        <w:rPr>
          <w:rFonts w:ascii="Georgia" w:hAnsi="Georgia"/>
          <w:b/>
        </w:rPr>
      </w:pPr>
    </w:p>
    <w:p w:rsidR="00101755" w:rsidRPr="005625C7" w:rsidRDefault="00101755" w:rsidP="0070748A">
      <w:pPr>
        <w:contextualSpacing/>
        <w:rPr>
          <w:rFonts w:ascii="Georgia" w:hAnsi="Georgia"/>
          <w:b/>
        </w:rPr>
      </w:pPr>
      <w:r w:rsidRPr="005625C7">
        <w:rPr>
          <w:rFonts w:ascii="Georgia" w:hAnsi="Georgia"/>
          <w:noProof/>
        </w:rPr>
        <w:lastRenderedPageBreak/>
        <w:drawing>
          <wp:inline distT="0" distB="0" distL="0" distR="0" wp14:anchorId="3BA416CF" wp14:editId="210BE848">
            <wp:extent cx="5760720" cy="116461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164613"/>
                    </a:xfrm>
                    <a:prstGeom prst="rect">
                      <a:avLst/>
                    </a:prstGeom>
                    <a:noFill/>
                    <a:ln>
                      <a:noFill/>
                    </a:ln>
                  </pic:spPr>
                </pic:pic>
              </a:graphicData>
            </a:graphic>
          </wp:inline>
        </w:drawing>
      </w:r>
    </w:p>
    <w:p w:rsidR="00101755" w:rsidRPr="005625C7" w:rsidRDefault="00101755" w:rsidP="0070748A">
      <w:pPr>
        <w:contextualSpacing/>
        <w:rPr>
          <w:rFonts w:ascii="Georgia" w:hAnsi="Georgia"/>
          <w:b/>
        </w:rPr>
      </w:pPr>
    </w:p>
    <w:p w:rsidR="00101755" w:rsidRPr="005625C7" w:rsidRDefault="00101755" w:rsidP="0070748A">
      <w:pPr>
        <w:contextualSpacing/>
        <w:rPr>
          <w:rFonts w:ascii="Georgia" w:hAnsi="Georgia"/>
          <w:b/>
        </w:rPr>
      </w:pPr>
    </w:p>
    <w:p w:rsidR="0070748A" w:rsidRPr="005625C7" w:rsidRDefault="0070748A" w:rsidP="0070748A">
      <w:pPr>
        <w:contextualSpacing/>
        <w:rPr>
          <w:rFonts w:ascii="Georgia" w:hAnsi="Georgia"/>
        </w:rPr>
      </w:pPr>
      <w:r w:rsidRPr="005625C7">
        <w:rPr>
          <w:rFonts w:ascii="Georgia" w:hAnsi="Georgia"/>
          <w:b/>
        </w:rPr>
        <w:t>Syfte</w:t>
      </w:r>
      <w:r w:rsidR="0012248A" w:rsidRPr="005625C7">
        <w:rPr>
          <w:rFonts w:ascii="Georgia" w:hAnsi="Georgia"/>
          <w:b/>
        </w:rPr>
        <w:t>:</w:t>
      </w:r>
      <w:r w:rsidRPr="005625C7">
        <w:rPr>
          <w:rFonts w:ascii="Georgia" w:hAnsi="Georgia"/>
        </w:rPr>
        <w:t xml:space="preserve"> Utbildningen syftar till att ge egenvård genom ökad självkännedom och kunskap om naturläkekonst. Syftet är att skapa ett forum för att stimulera till självläkning och initiera helandeprocesser hos individ, samhälle och miljö. Syftet är också att ge grundläggande kunskap inför vidare studier till Naturterapeut (åk.2)</w:t>
      </w:r>
      <w:r w:rsidR="0012248A" w:rsidRPr="005625C7">
        <w:rPr>
          <w:rFonts w:ascii="Georgia" w:hAnsi="Georgia"/>
        </w:rPr>
        <w:t xml:space="preserve"> </w:t>
      </w:r>
      <w:r w:rsidRPr="005625C7">
        <w:rPr>
          <w:rFonts w:ascii="Georgia" w:hAnsi="Georgia"/>
        </w:rPr>
        <w:t>och Megineterapeut (åk 3), på Naturmedicinska akademin.</w:t>
      </w:r>
    </w:p>
    <w:p w:rsidR="002302FA" w:rsidRPr="005625C7" w:rsidRDefault="002302FA" w:rsidP="0070748A">
      <w:pPr>
        <w:contextualSpacing/>
        <w:rPr>
          <w:rFonts w:ascii="Georgia" w:hAnsi="Georgia"/>
          <w:b/>
        </w:rPr>
      </w:pPr>
    </w:p>
    <w:p w:rsidR="004E0DE9" w:rsidRPr="005625C7" w:rsidRDefault="004E0DE9" w:rsidP="0070748A">
      <w:pPr>
        <w:contextualSpacing/>
        <w:rPr>
          <w:rFonts w:ascii="Georgia" w:hAnsi="Georgia"/>
          <w:b/>
        </w:rPr>
      </w:pPr>
    </w:p>
    <w:p w:rsidR="0012248A" w:rsidRPr="005625C7" w:rsidRDefault="0070748A" w:rsidP="0070748A">
      <w:pPr>
        <w:contextualSpacing/>
        <w:rPr>
          <w:rFonts w:ascii="Georgia" w:hAnsi="Georgia"/>
        </w:rPr>
      </w:pPr>
      <w:r w:rsidRPr="005625C7">
        <w:rPr>
          <w:rFonts w:ascii="Georgia" w:hAnsi="Georgia"/>
          <w:b/>
        </w:rPr>
        <w:t>Lärandemål</w:t>
      </w:r>
      <w:r w:rsidR="0012248A" w:rsidRPr="005625C7">
        <w:rPr>
          <w:rFonts w:ascii="Georgia" w:hAnsi="Georgia"/>
        </w:rPr>
        <w:t>:</w:t>
      </w:r>
      <w:r w:rsidRPr="005625C7">
        <w:rPr>
          <w:rFonts w:ascii="Georgia" w:hAnsi="Georgia"/>
        </w:rPr>
        <w:t xml:space="preserve"> Efter avslutad utbildning ska den studerande ha:</w:t>
      </w:r>
    </w:p>
    <w:p w:rsidR="0012248A" w:rsidRPr="005625C7" w:rsidRDefault="0070748A" w:rsidP="0070748A">
      <w:pPr>
        <w:contextualSpacing/>
        <w:rPr>
          <w:rFonts w:ascii="Georgia" w:hAnsi="Georgia"/>
        </w:rPr>
      </w:pPr>
      <w:r w:rsidRPr="005625C7">
        <w:rPr>
          <w:rFonts w:ascii="Georgia" w:hAnsi="Georgia"/>
        </w:rPr>
        <w:t xml:space="preserve">- Kunskap om meginemetoden steg 1. </w:t>
      </w:r>
    </w:p>
    <w:p w:rsidR="0012248A" w:rsidRPr="005625C7" w:rsidRDefault="0070748A" w:rsidP="0070748A">
      <w:pPr>
        <w:contextualSpacing/>
        <w:rPr>
          <w:rFonts w:ascii="Georgia" w:hAnsi="Georgia"/>
        </w:rPr>
      </w:pPr>
      <w:r w:rsidRPr="005625C7">
        <w:rPr>
          <w:rFonts w:ascii="Georgia" w:hAnsi="Georgia"/>
        </w:rPr>
        <w:t xml:space="preserve">- Förkunskap för Naturmedicin 2 och fortsatta studier på Naturmedicinska akademin </w:t>
      </w:r>
    </w:p>
    <w:p w:rsidR="0012248A" w:rsidRPr="005625C7" w:rsidRDefault="0012248A" w:rsidP="0070748A">
      <w:pPr>
        <w:contextualSpacing/>
        <w:rPr>
          <w:rFonts w:ascii="Georgia" w:hAnsi="Georgia"/>
        </w:rPr>
      </w:pPr>
      <w:r w:rsidRPr="005625C7">
        <w:rPr>
          <w:rFonts w:ascii="Georgia" w:hAnsi="Georgia"/>
        </w:rPr>
        <w:t xml:space="preserve">   t</w:t>
      </w:r>
      <w:r w:rsidR="0070748A" w:rsidRPr="005625C7">
        <w:rPr>
          <w:rFonts w:ascii="Georgia" w:hAnsi="Georgia"/>
        </w:rPr>
        <w:t>ill</w:t>
      </w:r>
      <w:r w:rsidRPr="005625C7">
        <w:rPr>
          <w:rFonts w:ascii="Georgia" w:hAnsi="Georgia"/>
        </w:rPr>
        <w:t xml:space="preserve"> </w:t>
      </w:r>
      <w:r w:rsidR="0070748A" w:rsidRPr="005625C7">
        <w:rPr>
          <w:rFonts w:ascii="Georgia" w:hAnsi="Georgia"/>
        </w:rPr>
        <w:t xml:space="preserve">Naturterapeut och Megineterapeut. </w:t>
      </w:r>
    </w:p>
    <w:p w:rsidR="0012248A" w:rsidRPr="005625C7" w:rsidRDefault="0070748A" w:rsidP="0070748A">
      <w:pPr>
        <w:contextualSpacing/>
        <w:rPr>
          <w:rFonts w:ascii="Georgia" w:hAnsi="Georgia"/>
        </w:rPr>
      </w:pPr>
      <w:r w:rsidRPr="005625C7">
        <w:rPr>
          <w:rFonts w:ascii="Georgia" w:hAnsi="Georgia"/>
        </w:rPr>
        <w:t>- Kunskap och förståelse för sina behov och egenvård.</w:t>
      </w:r>
    </w:p>
    <w:p w:rsidR="0012248A" w:rsidRPr="005625C7" w:rsidRDefault="0070748A" w:rsidP="0070748A">
      <w:pPr>
        <w:contextualSpacing/>
        <w:rPr>
          <w:rFonts w:ascii="Georgia" w:hAnsi="Georgia"/>
        </w:rPr>
      </w:pPr>
      <w:r w:rsidRPr="005625C7">
        <w:rPr>
          <w:rFonts w:ascii="Georgia" w:hAnsi="Georgia"/>
        </w:rPr>
        <w:t xml:space="preserve">- Kunskap och insikt om sig själv och sina livsmönster. </w:t>
      </w:r>
    </w:p>
    <w:p w:rsidR="0012248A" w:rsidRPr="005625C7" w:rsidRDefault="0070748A" w:rsidP="0070748A">
      <w:pPr>
        <w:contextualSpacing/>
        <w:rPr>
          <w:rFonts w:ascii="Georgia" w:hAnsi="Georgia"/>
        </w:rPr>
      </w:pPr>
      <w:r w:rsidRPr="005625C7">
        <w:rPr>
          <w:rFonts w:ascii="Georgia" w:hAnsi="Georgia"/>
        </w:rPr>
        <w:t>- Kunskap om och förståelse för hur kroppen är uppbyggd och fungerar.</w:t>
      </w:r>
    </w:p>
    <w:p w:rsidR="00941FD5" w:rsidRDefault="0070748A" w:rsidP="0070748A">
      <w:pPr>
        <w:contextualSpacing/>
        <w:rPr>
          <w:rFonts w:ascii="Georgia" w:hAnsi="Georgia"/>
        </w:rPr>
      </w:pPr>
      <w:r w:rsidRPr="005625C7">
        <w:rPr>
          <w:rFonts w:ascii="Georgia" w:hAnsi="Georgia"/>
        </w:rPr>
        <w:t>- Kunskap om naturmedicinsk historia.</w:t>
      </w:r>
    </w:p>
    <w:p w:rsidR="0012248A" w:rsidRPr="005625C7" w:rsidRDefault="0070748A" w:rsidP="0070748A">
      <w:pPr>
        <w:contextualSpacing/>
        <w:rPr>
          <w:rFonts w:ascii="Georgia" w:hAnsi="Georgia"/>
        </w:rPr>
      </w:pPr>
      <w:r w:rsidRPr="005625C7">
        <w:rPr>
          <w:rFonts w:ascii="Georgia" w:hAnsi="Georgia"/>
        </w:rPr>
        <w:t xml:space="preserve">- Kunskap om och förståelse för holistik och polaritetsteori. </w:t>
      </w:r>
    </w:p>
    <w:p w:rsidR="0012248A" w:rsidRPr="005625C7" w:rsidRDefault="0070748A" w:rsidP="0070748A">
      <w:pPr>
        <w:contextualSpacing/>
        <w:rPr>
          <w:rFonts w:ascii="Georgia" w:hAnsi="Georgia"/>
        </w:rPr>
      </w:pPr>
      <w:r w:rsidRPr="005625C7">
        <w:rPr>
          <w:rFonts w:ascii="Georgia" w:hAnsi="Georgia"/>
        </w:rPr>
        <w:t xml:space="preserve">- Kunskap om grundläggande näringslära och örtmedicin. </w:t>
      </w:r>
    </w:p>
    <w:p w:rsidR="0012248A" w:rsidRPr="005625C7" w:rsidRDefault="0070748A" w:rsidP="0070748A">
      <w:pPr>
        <w:contextualSpacing/>
        <w:rPr>
          <w:rFonts w:ascii="Georgia" w:hAnsi="Georgia"/>
        </w:rPr>
      </w:pPr>
      <w:r w:rsidRPr="005625C7">
        <w:rPr>
          <w:rFonts w:ascii="Georgia" w:hAnsi="Georgia"/>
        </w:rPr>
        <w:t>- Kunskap om och förståelse för hur psykologiska, själsliga och andliga processer</w:t>
      </w:r>
    </w:p>
    <w:p w:rsidR="0012248A" w:rsidRPr="005625C7" w:rsidRDefault="0070748A" w:rsidP="0070748A">
      <w:pPr>
        <w:contextualSpacing/>
        <w:rPr>
          <w:rFonts w:ascii="Georgia" w:hAnsi="Georgia"/>
        </w:rPr>
      </w:pPr>
      <w:r w:rsidRPr="005625C7">
        <w:rPr>
          <w:rFonts w:ascii="Georgia" w:hAnsi="Georgia"/>
        </w:rPr>
        <w:t xml:space="preserve"> </w:t>
      </w:r>
      <w:r w:rsidR="0012248A" w:rsidRPr="005625C7">
        <w:rPr>
          <w:rFonts w:ascii="Georgia" w:hAnsi="Georgia"/>
        </w:rPr>
        <w:t xml:space="preserve">  </w:t>
      </w:r>
      <w:r w:rsidRPr="005625C7">
        <w:rPr>
          <w:rFonts w:ascii="Georgia" w:hAnsi="Georgia"/>
        </w:rPr>
        <w:t>som påverkar människan.</w:t>
      </w:r>
    </w:p>
    <w:p w:rsidR="00271FBA" w:rsidRPr="005625C7" w:rsidRDefault="0070748A" w:rsidP="0070748A">
      <w:pPr>
        <w:contextualSpacing/>
        <w:rPr>
          <w:rFonts w:ascii="Georgia" w:hAnsi="Georgia"/>
        </w:rPr>
      </w:pPr>
      <w:r w:rsidRPr="005625C7">
        <w:rPr>
          <w:rFonts w:ascii="Georgia" w:hAnsi="Georgia"/>
        </w:rPr>
        <w:t xml:space="preserve">- Kunskap om </w:t>
      </w:r>
      <w:r w:rsidR="00941FD5" w:rsidRPr="005625C7">
        <w:rPr>
          <w:rFonts w:ascii="Georgia" w:hAnsi="Georgia"/>
        </w:rPr>
        <w:t>elementläran</w:t>
      </w:r>
      <w:r w:rsidR="0012248A" w:rsidRPr="005625C7">
        <w:rPr>
          <w:rFonts w:ascii="Georgia" w:hAnsi="Georgia"/>
        </w:rPr>
        <w:t xml:space="preserve"> </w:t>
      </w:r>
      <w:bookmarkStart w:id="0" w:name="_GoBack"/>
      <w:bookmarkEnd w:id="0"/>
      <w:r w:rsidR="0012248A" w:rsidRPr="005625C7">
        <w:rPr>
          <w:rFonts w:ascii="Georgia" w:hAnsi="Georgia"/>
        </w:rPr>
        <w:t>enligt traditionell naturmedicin</w:t>
      </w:r>
      <w:r w:rsidRPr="005625C7">
        <w:rPr>
          <w:rFonts w:ascii="Georgia" w:hAnsi="Georgia"/>
        </w:rPr>
        <w:t xml:space="preserve"> och hur våra tankar, </w:t>
      </w:r>
    </w:p>
    <w:p w:rsidR="0012248A" w:rsidRPr="005625C7" w:rsidRDefault="00271FBA" w:rsidP="0070748A">
      <w:pPr>
        <w:contextualSpacing/>
        <w:rPr>
          <w:rFonts w:ascii="Georgia" w:hAnsi="Georgia"/>
        </w:rPr>
      </w:pPr>
      <w:r w:rsidRPr="005625C7">
        <w:rPr>
          <w:rFonts w:ascii="Georgia" w:hAnsi="Georgia"/>
        </w:rPr>
        <w:t xml:space="preserve">   </w:t>
      </w:r>
      <w:r w:rsidR="0070748A" w:rsidRPr="005625C7">
        <w:rPr>
          <w:rFonts w:ascii="Georgia" w:hAnsi="Georgia"/>
        </w:rPr>
        <w:t>känslor och kroppens funktioner hänger samman med naturens rytmer och lagar.</w:t>
      </w:r>
    </w:p>
    <w:p w:rsidR="0012248A" w:rsidRPr="005625C7" w:rsidRDefault="0070748A" w:rsidP="0070748A">
      <w:pPr>
        <w:contextualSpacing/>
        <w:rPr>
          <w:rFonts w:ascii="Georgia" w:hAnsi="Georgia"/>
        </w:rPr>
      </w:pPr>
      <w:r w:rsidRPr="005625C7">
        <w:rPr>
          <w:rFonts w:ascii="Georgia" w:hAnsi="Georgia"/>
        </w:rPr>
        <w:t xml:space="preserve">- Kännedom om binas värld och biodling. </w:t>
      </w:r>
    </w:p>
    <w:p w:rsidR="0070748A" w:rsidRPr="005625C7" w:rsidRDefault="0070748A" w:rsidP="0070748A">
      <w:pPr>
        <w:contextualSpacing/>
        <w:rPr>
          <w:rFonts w:ascii="Georgia" w:hAnsi="Georgia"/>
        </w:rPr>
      </w:pPr>
      <w:r w:rsidRPr="005625C7">
        <w:rPr>
          <w:rFonts w:ascii="Georgia" w:hAnsi="Georgia"/>
        </w:rPr>
        <w:t>- Kunskap om egenvårdsprogram som kallas runvandring.</w:t>
      </w:r>
    </w:p>
    <w:p w:rsidR="004E0DE9" w:rsidRPr="005625C7" w:rsidRDefault="004E0DE9" w:rsidP="0070748A">
      <w:pPr>
        <w:contextualSpacing/>
        <w:rPr>
          <w:rFonts w:ascii="Georgia" w:hAnsi="Georgia"/>
        </w:rPr>
      </w:pPr>
    </w:p>
    <w:p w:rsidR="004E0DE9" w:rsidRPr="005625C7" w:rsidRDefault="004E0DE9" w:rsidP="0070748A">
      <w:pPr>
        <w:contextualSpacing/>
        <w:rPr>
          <w:rFonts w:ascii="Georgia" w:hAnsi="Georgia"/>
        </w:rPr>
      </w:pPr>
    </w:p>
    <w:p w:rsidR="004E0DE9" w:rsidRPr="005625C7" w:rsidRDefault="004E0DE9" w:rsidP="0070748A">
      <w:pPr>
        <w:contextualSpacing/>
        <w:rPr>
          <w:rFonts w:ascii="Georgia" w:hAnsi="Georgia"/>
        </w:rPr>
      </w:pPr>
    </w:p>
    <w:p w:rsidR="004E0DE9" w:rsidRPr="005625C7" w:rsidRDefault="004E0DE9" w:rsidP="0070748A">
      <w:pPr>
        <w:contextualSpacing/>
        <w:rPr>
          <w:rFonts w:ascii="Georgia" w:hAnsi="Georgia"/>
        </w:rPr>
      </w:pPr>
    </w:p>
    <w:p w:rsidR="00101755" w:rsidRPr="005625C7" w:rsidRDefault="00101755" w:rsidP="0070748A">
      <w:pPr>
        <w:contextualSpacing/>
        <w:rPr>
          <w:rFonts w:ascii="Georgia" w:hAnsi="Georgia"/>
        </w:rPr>
      </w:pPr>
    </w:p>
    <w:p w:rsidR="00101755" w:rsidRDefault="004E0DE9" w:rsidP="0070748A">
      <w:pPr>
        <w:contextualSpacing/>
      </w:pPr>
      <w:r w:rsidRPr="005625C7">
        <w:rPr>
          <w:rFonts w:ascii="Georgia" w:hAnsi="Georgia"/>
          <w:noProof/>
        </w:rPr>
        <w:drawing>
          <wp:inline distT="0" distB="0" distL="0" distR="0">
            <wp:extent cx="1809750" cy="12065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821" cy="1208547"/>
                    </a:xfrm>
                    <a:prstGeom prst="rect">
                      <a:avLst/>
                    </a:prstGeom>
                    <a:noFill/>
                    <a:ln>
                      <a:noFill/>
                    </a:ln>
                  </pic:spPr>
                </pic:pic>
              </a:graphicData>
            </a:graphic>
          </wp:inline>
        </w:drawing>
      </w:r>
      <w:r>
        <w:rPr>
          <w:noProof/>
        </w:rPr>
        <w:drawing>
          <wp:inline distT="0" distB="0" distL="0" distR="0" wp14:anchorId="392D3C33" wp14:editId="176B4F04">
            <wp:extent cx="1800225" cy="120031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515" cy="1201179"/>
                    </a:xfrm>
                    <a:prstGeom prst="rect">
                      <a:avLst/>
                    </a:prstGeom>
                    <a:noFill/>
                    <a:ln>
                      <a:noFill/>
                    </a:ln>
                  </pic:spPr>
                </pic:pic>
              </a:graphicData>
            </a:graphic>
          </wp:inline>
        </w:drawing>
      </w:r>
      <w:r>
        <w:rPr>
          <w:noProof/>
        </w:rPr>
        <w:drawing>
          <wp:inline distT="0" distB="0" distL="0" distR="0">
            <wp:extent cx="1781175" cy="11874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575" cy="1188383"/>
                    </a:xfrm>
                    <a:prstGeom prst="rect">
                      <a:avLst/>
                    </a:prstGeom>
                    <a:noFill/>
                    <a:ln>
                      <a:noFill/>
                    </a:ln>
                  </pic:spPr>
                </pic:pic>
              </a:graphicData>
            </a:graphic>
          </wp:inline>
        </w:drawing>
      </w:r>
    </w:p>
    <w:sectPr w:rsidR="00101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8A"/>
    <w:rsid w:val="00101755"/>
    <w:rsid w:val="0012248A"/>
    <w:rsid w:val="002302FA"/>
    <w:rsid w:val="00271FBA"/>
    <w:rsid w:val="004E0DE9"/>
    <w:rsid w:val="005625C7"/>
    <w:rsid w:val="0070748A"/>
    <w:rsid w:val="008E6F96"/>
    <w:rsid w:val="00941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C18C"/>
  <w15:chartTrackingRefBased/>
  <w15:docId w15:val="{62A32FF0-350A-4F61-B33F-3A638565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480</Words>
  <Characters>2549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7</cp:revision>
  <dcterms:created xsi:type="dcterms:W3CDTF">2018-12-27T18:22:00Z</dcterms:created>
  <dcterms:modified xsi:type="dcterms:W3CDTF">2018-12-27T19:01:00Z</dcterms:modified>
</cp:coreProperties>
</file>